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8051" w14:textId="53DE69B9" w:rsidR="00CB6F8D" w:rsidRPr="00A404B4" w:rsidRDefault="00CB6F8D" w:rsidP="00CB6F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0D8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CB6F8D" w:rsidRPr="00A404B4" w14:paraId="3121F63D" w14:textId="77777777" w:rsidTr="00DA12B0">
        <w:tc>
          <w:tcPr>
            <w:tcW w:w="4809" w:type="dxa"/>
          </w:tcPr>
          <w:p w14:paraId="2F3576F9" w14:textId="323E9993" w:rsidR="00CB6F8D" w:rsidRPr="00A404B4" w:rsidRDefault="00CB6F8D" w:rsidP="00DA12B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B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CB6F8D" w:rsidRPr="00A404B4" w14:paraId="66177CE5" w14:textId="77777777" w:rsidTr="00DA12B0">
        <w:tc>
          <w:tcPr>
            <w:tcW w:w="4809" w:type="dxa"/>
          </w:tcPr>
          <w:p w14:paraId="7EF05C72" w14:textId="77777777" w:rsidR="00CB6F8D" w:rsidRPr="00A404B4" w:rsidRDefault="00CB6F8D" w:rsidP="00DA12B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B4">
              <w:rPr>
                <w:rFonts w:ascii="Times New Roman" w:hAnsi="Times New Roman" w:cs="Times New Roman"/>
                <w:sz w:val="28"/>
                <w:szCs w:val="28"/>
              </w:rPr>
              <w:t>приказом ФГБОУ ВО «ДонГУ»</w:t>
            </w:r>
          </w:p>
        </w:tc>
      </w:tr>
      <w:tr w:rsidR="00CB6F8D" w:rsidRPr="00A404B4" w14:paraId="0088E8D2" w14:textId="77777777" w:rsidTr="00DA12B0">
        <w:tc>
          <w:tcPr>
            <w:tcW w:w="4809" w:type="dxa"/>
          </w:tcPr>
          <w:p w14:paraId="2E1F4438" w14:textId="77777777" w:rsidR="00CB6F8D" w:rsidRPr="00A404B4" w:rsidRDefault="00CB6F8D" w:rsidP="00DA12B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B4">
              <w:rPr>
                <w:rFonts w:ascii="Times New Roman" w:hAnsi="Times New Roman" w:cs="Times New Roman"/>
                <w:sz w:val="28"/>
                <w:szCs w:val="28"/>
              </w:rPr>
              <w:t>от «___» _______ 20___ г. №________</w:t>
            </w:r>
          </w:p>
        </w:tc>
      </w:tr>
      <w:tr w:rsidR="00CB6F8D" w:rsidRPr="00A404B4" w14:paraId="1FD6B272" w14:textId="77777777" w:rsidTr="00DA12B0">
        <w:tc>
          <w:tcPr>
            <w:tcW w:w="4809" w:type="dxa"/>
          </w:tcPr>
          <w:p w14:paraId="1F5876EA" w14:textId="77777777" w:rsidR="00CB6F8D" w:rsidRPr="00A404B4" w:rsidRDefault="00CB6F8D" w:rsidP="00DA12B0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890AD" w14:textId="77777777" w:rsidR="00CB6F8D" w:rsidRPr="00A404B4" w:rsidRDefault="00CB6F8D" w:rsidP="00CB6F8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4230318" w14:textId="159FD54E" w:rsidR="00CB6F8D" w:rsidRPr="00A404B4" w:rsidRDefault="00CB6F8D" w:rsidP="00CB6F8D">
      <w:pPr>
        <w:pStyle w:val="ac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0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Регламент проведения Республиканской онлайн-олимпиады по английскому языку «VIVAT ACADEMIA! for Kids» для учащихся 5–10 классов общеобразовательных организаций Донецкой Народной Республики</w:t>
      </w:r>
    </w:p>
    <w:p w14:paraId="79F194C8" w14:textId="77777777" w:rsidR="00CB6F8D" w:rsidRPr="00A404B4" w:rsidRDefault="00CB6F8D" w:rsidP="00CB6F8D">
      <w:pPr>
        <w:pStyle w:val="ac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CDB41E" w14:textId="08E83EC5" w:rsidR="00CB6F8D" w:rsidRPr="00760D80" w:rsidRDefault="00CB6F8D" w:rsidP="00760D80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8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D83A91B" w14:textId="77777777" w:rsidR="00CB6F8D" w:rsidRPr="00A404B4" w:rsidRDefault="00CB6F8D" w:rsidP="00CB6F8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EF2EDFF" w14:textId="77777777" w:rsidR="00795A0D" w:rsidRPr="00A404B4" w:rsidRDefault="00CB6F8D" w:rsidP="00CB6F8D">
      <w:pPr>
        <w:pStyle w:val="ac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проведения </w:t>
      </w:r>
      <w:r w:rsidRPr="00A40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Республиканской онлайн-олимпиады по английскому языку «VIVAT ACADEMIA! for Kids» для учащихся 5–10 классов общеобразовательных организаций Донецкой Народной Республики </w:t>
      </w:r>
      <w:r w:rsidRPr="00A404B4">
        <w:rPr>
          <w:rFonts w:ascii="Times New Roman" w:hAnsi="Times New Roman" w:cs="Times New Roman"/>
          <w:sz w:val="28"/>
          <w:szCs w:val="28"/>
        </w:rPr>
        <w:t xml:space="preserve">(далее – Олимпиада), организатором которой является федеральное государственное бюджетное образовательное учреждение высшего образования «Донецкий государственный университет» (далее – ДонГУ). </w:t>
      </w:r>
    </w:p>
    <w:p w14:paraId="750387D8" w14:textId="4B43E7D9" w:rsidR="00795A0D" w:rsidRPr="00A404B4" w:rsidRDefault="00CB6F8D" w:rsidP="00CB6F8D">
      <w:pPr>
        <w:pStyle w:val="ac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Правила организации и проведения Олимпиады, ее организационно-методическое обеспечение, правила участия и определения победителей и призеров, права победителей и призеров </w:t>
      </w:r>
      <w:r w:rsidR="005B3D96">
        <w:rPr>
          <w:rFonts w:ascii="Times New Roman" w:hAnsi="Times New Roman" w:cs="Times New Roman"/>
          <w:sz w:val="28"/>
          <w:szCs w:val="28"/>
        </w:rPr>
        <w:t>О</w:t>
      </w:r>
      <w:r w:rsidRPr="00A404B4">
        <w:rPr>
          <w:rFonts w:ascii="Times New Roman" w:hAnsi="Times New Roman" w:cs="Times New Roman"/>
          <w:sz w:val="28"/>
          <w:szCs w:val="28"/>
        </w:rPr>
        <w:t xml:space="preserve">лимпиады определяются Положением о </w:t>
      </w:r>
      <w:r w:rsidRPr="00A404B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Республиканской онлайн-олимпиады по английскому языку «VIVAT ACADEMIA! for Kids» для учащихся 5–10 классов общеобразовательных организаций Донецкой Народной Республики</w:t>
      </w:r>
      <w:r w:rsidRPr="00A404B4">
        <w:rPr>
          <w:rFonts w:ascii="Times New Roman" w:hAnsi="Times New Roman" w:cs="Times New Roman"/>
          <w:sz w:val="28"/>
          <w:szCs w:val="28"/>
        </w:rPr>
        <w:t xml:space="preserve"> (далее – Положение</w:t>
      </w:r>
      <w:r w:rsidR="00A404B4" w:rsidRPr="00A404B4">
        <w:rPr>
          <w:rFonts w:ascii="Times New Roman" w:hAnsi="Times New Roman" w:cs="Times New Roman"/>
          <w:sz w:val="28"/>
          <w:szCs w:val="28"/>
        </w:rPr>
        <w:t xml:space="preserve"> об олимпиаде</w:t>
      </w:r>
      <w:r w:rsidRPr="00A404B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D07F47" w14:textId="0825773C" w:rsidR="00795A0D" w:rsidRPr="00A404B4" w:rsidRDefault="00CB6F8D" w:rsidP="00A92220">
      <w:pPr>
        <w:pStyle w:val="ac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Методические и справочно-информационные материалы для подготовки к Олимпиаде, примеры </w:t>
      </w:r>
      <w:r w:rsidR="005B3D96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A404B4">
        <w:rPr>
          <w:rFonts w:ascii="Times New Roman" w:hAnsi="Times New Roman" w:cs="Times New Roman"/>
          <w:sz w:val="28"/>
          <w:szCs w:val="28"/>
        </w:rPr>
        <w:t xml:space="preserve">заданий, иные материалы для методического обеспечения организации и проведения Олимпиады, а также информация о правилах и графике регистрации, настоящий регламент, другие материалы и сведения для участников являются общедоступными и размещаются в сети Интернет на официальном сайте организатора Олимпиады ДонГУ. </w:t>
      </w:r>
      <w:bookmarkStart w:id="0" w:name="_Hlk183395556"/>
    </w:p>
    <w:p w14:paraId="5C65B1F5" w14:textId="77777777" w:rsidR="00795A0D" w:rsidRPr="00A404B4" w:rsidRDefault="00A92220" w:rsidP="00CB6F8D">
      <w:pPr>
        <w:pStyle w:val="ac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Олимпиада включает один этап, который проводится в заочной форме с применением дистанционных образовательных технологий.</w:t>
      </w:r>
      <w:bookmarkEnd w:id="0"/>
    </w:p>
    <w:p w14:paraId="082C75BD" w14:textId="77777777" w:rsidR="00795A0D" w:rsidRPr="00A404B4" w:rsidRDefault="00CB6F8D" w:rsidP="00CB6F8D">
      <w:pPr>
        <w:pStyle w:val="ac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Конкретные сроки </w:t>
      </w:r>
      <w:r w:rsidR="00A92220" w:rsidRPr="00A404B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404B4">
        <w:rPr>
          <w:rFonts w:ascii="Times New Roman" w:hAnsi="Times New Roman" w:cs="Times New Roman"/>
          <w:sz w:val="28"/>
          <w:szCs w:val="28"/>
        </w:rPr>
        <w:t xml:space="preserve">Олимпиады утверждает </w:t>
      </w:r>
      <w:r w:rsidR="00A92220" w:rsidRPr="00A404B4">
        <w:rPr>
          <w:rFonts w:ascii="Times New Roman" w:hAnsi="Times New Roman" w:cs="Times New Roman"/>
          <w:sz w:val="28"/>
          <w:szCs w:val="28"/>
        </w:rPr>
        <w:t>организационный комитет (далее – о</w:t>
      </w:r>
      <w:r w:rsidRPr="00A404B4">
        <w:rPr>
          <w:rFonts w:ascii="Times New Roman" w:hAnsi="Times New Roman" w:cs="Times New Roman"/>
          <w:sz w:val="28"/>
          <w:szCs w:val="28"/>
        </w:rPr>
        <w:t>ргкомитет</w:t>
      </w:r>
      <w:r w:rsidR="00A92220" w:rsidRPr="00A404B4">
        <w:rPr>
          <w:rFonts w:ascii="Times New Roman" w:hAnsi="Times New Roman" w:cs="Times New Roman"/>
          <w:sz w:val="28"/>
          <w:szCs w:val="28"/>
        </w:rPr>
        <w:t xml:space="preserve">) </w:t>
      </w:r>
      <w:r w:rsidRPr="00A404B4">
        <w:rPr>
          <w:rFonts w:ascii="Times New Roman" w:hAnsi="Times New Roman" w:cs="Times New Roman"/>
          <w:sz w:val="28"/>
          <w:szCs w:val="28"/>
        </w:rPr>
        <w:t>Олимпиады.</w:t>
      </w:r>
    </w:p>
    <w:p w14:paraId="07414C70" w14:textId="2D008649" w:rsidR="00CB6F8D" w:rsidRPr="00A404B4" w:rsidRDefault="00CB6F8D" w:rsidP="00CB6F8D">
      <w:pPr>
        <w:pStyle w:val="ac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Взимание платы за участие в Олимпиаде не осуществляется.</w:t>
      </w:r>
    </w:p>
    <w:p w14:paraId="1A9E7EF0" w14:textId="77777777" w:rsidR="00795A0D" w:rsidRPr="00A404B4" w:rsidRDefault="00795A0D" w:rsidP="00795A0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F1A17E0" w14:textId="77777777" w:rsidR="00795A0D" w:rsidRPr="00853851" w:rsidRDefault="00795A0D" w:rsidP="00853851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851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 Олимпиады</w:t>
      </w:r>
    </w:p>
    <w:p w14:paraId="6712C610" w14:textId="77777777" w:rsidR="00795A0D" w:rsidRPr="00A404B4" w:rsidRDefault="00795A0D" w:rsidP="00795A0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BD6959D" w14:textId="2DFF2570" w:rsidR="00304C4C" w:rsidRPr="00A404B4" w:rsidRDefault="00795A0D" w:rsidP="00795A0D">
      <w:pPr>
        <w:pStyle w:val="ac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К регистрации и участию в Олимпиаде допускаются обучающиеся по образовательным программам среднего общего образования, в том числе лица, </w:t>
      </w:r>
      <w:r w:rsidRPr="00A404B4">
        <w:rPr>
          <w:rFonts w:ascii="Times New Roman" w:hAnsi="Times New Roman" w:cs="Times New Roman"/>
          <w:sz w:val="28"/>
          <w:szCs w:val="28"/>
        </w:rPr>
        <w:lastRenderedPageBreak/>
        <w:t xml:space="preserve">осваивающие образовательные программы среднего общего образования в форме семейного образования или самообразования. </w:t>
      </w:r>
    </w:p>
    <w:p w14:paraId="18228E2A" w14:textId="77777777" w:rsidR="00304C4C" w:rsidRPr="00A404B4" w:rsidRDefault="00795A0D" w:rsidP="00861722">
      <w:pPr>
        <w:pStyle w:val="ac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Обязательным условием участия в Олимпиаде является предварительная регистрация. Она осуществляется лично участником дистанционно – с использованием средств телекоммуникации, в порядке, установленном оргкомитетом и опубликованном на официальном сайте организатора Олимпиады ДонГУ. </w:t>
      </w:r>
    </w:p>
    <w:p w14:paraId="0064BE07" w14:textId="77777777" w:rsidR="00304C4C" w:rsidRPr="00A404B4" w:rsidRDefault="00861722" w:rsidP="00795A0D">
      <w:pPr>
        <w:pStyle w:val="ac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Учащиеся, желающие принять участие в Олимпиаде, должны зарегистрироваться как участники Олимпиады. Участник Олимпиады заполняет поля в регистрационной форме, где указываются </w:t>
      </w:r>
      <w:r w:rsidRPr="00A40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отчество, дата рождения, телефон, электронный адрес, населенный пункт, наименование общеобразовательной организации и класс, а также фамилия, имя, отчество и электронный адрес учителя/руководителя. </w:t>
      </w:r>
    </w:p>
    <w:p w14:paraId="7B705758" w14:textId="77777777" w:rsidR="00304C4C" w:rsidRPr="00A404B4" w:rsidRDefault="00795A0D" w:rsidP="00795A0D">
      <w:pPr>
        <w:pStyle w:val="ac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Участник Олимпиады несет ответственность за достоверность данных, сообщаемых им при регистрации. </w:t>
      </w:r>
    </w:p>
    <w:p w14:paraId="09F25DE0" w14:textId="77777777" w:rsidR="00304C4C" w:rsidRPr="00A404B4" w:rsidRDefault="00795A0D" w:rsidP="00795A0D">
      <w:pPr>
        <w:pStyle w:val="ac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Зарегистрироваться и принять участие в Олимпиад</w:t>
      </w:r>
      <w:r w:rsidR="00861722" w:rsidRPr="00A404B4">
        <w:rPr>
          <w:rFonts w:ascii="Times New Roman" w:hAnsi="Times New Roman" w:cs="Times New Roman"/>
          <w:sz w:val="28"/>
          <w:szCs w:val="28"/>
        </w:rPr>
        <w:t>е</w:t>
      </w:r>
      <w:r w:rsidRPr="00A404B4">
        <w:rPr>
          <w:rFonts w:ascii="Times New Roman" w:hAnsi="Times New Roman" w:cs="Times New Roman"/>
          <w:sz w:val="28"/>
          <w:szCs w:val="28"/>
        </w:rPr>
        <w:t xml:space="preserve"> в текущем учебном году участник может только один раз. </w:t>
      </w:r>
    </w:p>
    <w:p w14:paraId="774EABB6" w14:textId="77777777" w:rsidR="00304C4C" w:rsidRPr="00A404B4" w:rsidRDefault="00795A0D" w:rsidP="00795A0D">
      <w:pPr>
        <w:pStyle w:val="ac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В случае повторной регистрации и неоднократного прохождения</w:t>
      </w:r>
      <w:r w:rsidR="00861722" w:rsidRPr="00A404B4">
        <w:rPr>
          <w:rFonts w:ascii="Times New Roman" w:hAnsi="Times New Roman" w:cs="Times New Roman"/>
          <w:sz w:val="28"/>
          <w:szCs w:val="28"/>
        </w:rPr>
        <w:t xml:space="preserve"> </w:t>
      </w:r>
      <w:r w:rsidRPr="00A404B4">
        <w:rPr>
          <w:rFonts w:ascii="Times New Roman" w:hAnsi="Times New Roman" w:cs="Times New Roman"/>
          <w:sz w:val="28"/>
          <w:szCs w:val="28"/>
        </w:rPr>
        <w:t xml:space="preserve">Олимпиады участником, оргкомитет оставляет за собой право аннулировать результаты данного участника. </w:t>
      </w:r>
    </w:p>
    <w:p w14:paraId="574E3D5B" w14:textId="2A8AC226" w:rsidR="00795A0D" w:rsidRPr="00A404B4" w:rsidRDefault="00795A0D" w:rsidP="00795A0D">
      <w:pPr>
        <w:pStyle w:val="ac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В случае технического сбоя на сайте организатора Олимпиады ДонГУ во время прохождения Олимпиады участник вправе обратиться с просьбой о предоставлении ему возможности повторного прохождения </w:t>
      </w:r>
      <w:r w:rsidR="00304C4C" w:rsidRPr="00A404B4">
        <w:rPr>
          <w:rFonts w:ascii="Times New Roman" w:hAnsi="Times New Roman" w:cs="Times New Roman"/>
          <w:sz w:val="28"/>
          <w:szCs w:val="28"/>
        </w:rPr>
        <w:t>Олимпиады</w:t>
      </w:r>
      <w:r w:rsidRPr="00A404B4">
        <w:rPr>
          <w:rFonts w:ascii="Times New Roman" w:hAnsi="Times New Roman" w:cs="Times New Roman"/>
          <w:sz w:val="28"/>
          <w:szCs w:val="28"/>
        </w:rPr>
        <w:t xml:space="preserve">. В этом случае необходимо направить на официальный адрес электронной почты мотивированное обращение и прикрепить скриншот технического сбоя. В случае принятия положительного решения о предоставлении права повторного прохождения </w:t>
      </w:r>
      <w:r w:rsidR="00861722" w:rsidRPr="00A404B4">
        <w:rPr>
          <w:rFonts w:ascii="Times New Roman" w:hAnsi="Times New Roman" w:cs="Times New Roman"/>
          <w:sz w:val="28"/>
          <w:szCs w:val="28"/>
        </w:rPr>
        <w:t>Олимпиады</w:t>
      </w:r>
      <w:r w:rsidRPr="00A404B4">
        <w:rPr>
          <w:rFonts w:ascii="Times New Roman" w:hAnsi="Times New Roman" w:cs="Times New Roman"/>
          <w:sz w:val="28"/>
          <w:szCs w:val="28"/>
        </w:rPr>
        <w:t xml:space="preserve"> предыдущая попытка участника аннулируется.</w:t>
      </w:r>
    </w:p>
    <w:p w14:paraId="4897D2BE" w14:textId="77777777" w:rsidR="00304C4C" w:rsidRPr="00A404B4" w:rsidRDefault="00304C4C" w:rsidP="00304C4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CF18EA7" w14:textId="6FD86EC6" w:rsidR="006C6F91" w:rsidRPr="00853851" w:rsidRDefault="006C6F91" w:rsidP="00853851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851">
        <w:rPr>
          <w:rFonts w:ascii="Times New Roman" w:hAnsi="Times New Roman" w:cs="Times New Roman"/>
          <w:b/>
          <w:bCs/>
          <w:sz w:val="28"/>
          <w:szCs w:val="28"/>
        </w:rPr>
        <w:t>Проведение Олимпиады</w:t>
      </w:r>
    </w:p>
    <w:p w14:paraId="79FA4CD8" w14:textId="77777777" w:rsidR="006C6F91" w:rsidRPr="00A404B4" w:rsidRDefault="006C6F91" w:rsidP="006C6F9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CC8D1DF" w14:textId="77777777" w:rsidR="002D1575" w:rsidRPr="00A404B4" w:rsidRDefault="006C6F91" w:rsidP="006C6F91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Олимпиада проводится в заочной форме с применением дистанционных образовательных технологий.</w:t>
      </w:r>
    </w:p>
    <w:p w14:paraId="75C974AE" w14:textId="2375C0D0" w:rsidR="00CC6C6C" w:rsidRPr="00BC13FC" w:rsidRDefault="006C6F91" w:rsidP="00BC13FC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На электронные почты участников </w:t>
      </w:r>
      <w:r w:rsidR="002D1575" w:rsidRPr="00A404B4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404B4">
        <w:rPr>
          <w:rFonts w:ascii="Times New Roman" w:hAnsi="Times New Roman" w:cs="Times New Roman"/>
          <w:sz w:val="28"/>
          <w:szCs w:val="28"/>
        </w:rPr>
        <w:t xml:space="preserve">высылаются гиперссылки для доступа к выполнению олимпиадных заданий. </w:t>
      </w:r>
      <w:r w:rsidRPr="00CC6C6C">
        <w:rPr>
          <w:rFonts w:ascii="Times New Roman" w:hAnsi="Times New Roman" w:cs="Times New Roman"/>
          <w:sz w:val="28"/>
          <w:szCs w:val="28"/>
        </w:rPr>
        <w:t>Олимпиадные задания размещаются на официальном сайте организатора Олимпиады ДонГУ и становятся доступными в день проведения Олимпиады</w:t>
      </w:r>
      <w:r w:rsidR="00BC13FC">
        <w:rPr>
          <w:rFonts w:ascii="Times New Roman" w:hAnsi="Times New Roman" w:cs="Times New Roman"/>
          <w:sz w:val="28"/>
          <w:szCs w:val="28"/>
        </w:rPr>
        <w:t xml:space="preserve"> </w:t>
      </w:r>
      <w:r w:rsidR="00CC6C6C" w:rsidRPr="00BC13FC">
        <w:rPr>
          <w:rFonts w:ascii="Times New Roman" w:hAnsi="Times New Roman" w:cs="Times New Roman"/>
          <w:sz w:val="28"/>
          <w:szCs w:val="28"/>
        </w:rPr>
        <w:t xml:space="preserve">с </w:t>
      </w:r>
      <w:r w:rsidR="009977FA">
        <w:rPr>
          <w:rFonts w:ascii="Times New Roman" w:hAnsi="Times New Roman" w:cs="Times New Roman"/>
          <w:sz w:val="28"/>
          <w:szCs w:val="28"/>
        </w:rPr>
        <w:t>10</w:t>
      </w:r>
      <w:r w:rsidR="00CC6C6C" w:rsidRPr="00BC13FC">
        <w:rPr>
          <w:rFonts w:ascii="Times New Roman" w:hAnsi="Times New Roman" w:cs="Times New Roman"/>
          <w:sz w:val="28"/>
          <w:szCs w:val="28"/>
        </w:rPr>
        <w:t>:00 до 1</w:t>
      </w:r>
      <w:r w:rsidR="009977FA">
        <w:rPr>
          <w:rFonts w:ascii="Times New Roman" w:hAnsi="Times New Roman" w:cs="Times New Roman"/>
          <w:sz w:val="28"/>
          <w:szCs w:val="28"/>
        </w:rPr>
        <w:t>2</w:t>
      </w:r>
      <w:r w:rsidR="00CC6C6C" w:rsidRPr="00BC13FC">
        <w:rPr>
          <w:rFonts w:ascii="Times New Roman" w:hAnsi="Times New Roman" w:cs="Times New Roman"/>
          <w:sz w:val="28"/>
          <w:szCs w:val="28"/>
        </w:rPr>
        <w:t>:00 часов</w:t>
      </w:r>
      <w:r w:rsidR="00CA3EA5">
        <w:rPr>
          <w:rFonts w:ascii="Times New Roman" w:hAnsi="Times New Roman" w:cs="Times New Roman"/>
          <w:sz w:val="28"/>
          <w:szCs w:val="28"/>
        </w:rPr>
        <w:t xml:space="preserve"> по МСК</w:t>
      </w:r>
      <w:r w:rsidR="00CC6C6C" w:rsidRPr="00BC13FC">
        <w:rPr>
          <w:rFonts w:ascii="Times New Roman" w:hAnsi="Times New Roman" w:cs="Times New Roman"/>
          <w:sz w:val="28"/>
          <w:szCs w:val="28"/>
        </w:rPr>
        <w:t>.</w:t>
      </w:r>
    </w:p>
    <w:p w14:paraId="356F0111" w14:textId="77777777" w:rsidR="00310E61" w:rsidRPr="00A404B4" w:rsidRDefault="006C6F91" w:rsidP="006C6F91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Не допускается повторное участие в Олимпиаде без разрешения оргкомитета Олимпиады.</w:t>
      </w:r>
    </w:p>
    <w:p w14:paraId="18527975" w14:textId="77777777" w:rsidR="00310E61" w:rsidRPr="00A404B4" w:rsidRDefault="006C6F91" w:rsidP="006C6F91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При обнаружении случаев нарушения положений настоящего Регламента участниками </w:t>
      </w:r>
      <w:r w:rsidR="00310E61" w:rsidRPr="00A404B4">
        <w:rPr>
          <w:rFonts w:ascii="Times New Roman" w:hAnsi="Times New Roman" w:cs="Times New Roman"/>
          <w:sz w:val="28"/>
          <w:szCs w:val="28"/>
        </w:rPr>
        <w:t>Олимпиады о</w:t>
      </w:r>
      <w:r w:rsidRPr="00A404B4">
        <w:rPr>
          <w:rFonts w:ascii="Times New Roman" w:hAnsi="Times New Roman" w:cs="Times New Roman"/>
          <w:sz w:val="28"/>
          <w:szCs w:val="28"/>
        </w:rPr>
        <w:t>ргкомитет Олимпиады имеет право аннулировать результаты данных участников.</w:t>
      </w:r>
    </w:p>
    <w:p w14:paraId="01B76489" w14:textId="77777777" w:rsidR="00310E61" w:rsidRPr="00A404B4" w:rsidRDefault="006C6F91" w:rsidP="006C6F91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310E61" w:rsidRPr="00A404B4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404B4">
        <w:rPr>
          <w:rFonts w:ascii="Times New Roman" w:hAnsi="Times New Roman" w:cs="Times New Roman"/>
          <w:sz w:val="28"/>
          <w:szCs w:val="28"/>
        </w:rPr>
        <w:t xml:space="preserve">должен выполнять олимпиадные задания самостоятельно, без помощи и подсказок со стороны. Во время выполнения </w:t>
      </w:r>
      <w:r w:rsidRPr="00A404B4">
        <w:rPr>
          <w:rFonts w:ascii="Times New Roman" w:hAnsi="Times New Roman" w:cs="Times New Roman"/>
          <w:sz w:val="28"/>
          <w:szCs w:val="28"/>
        </w:rPr>
        <w:lastRenderedPageBreak/>
        <w:t>олимпиадных заданий не допускается использование участниками Олимпиады учебников, справочников, конспектов, а также ресурсов Интернет.</w:t>
      </w:r>
    </w:p>
    <w:p w14:paraId="7CB818C0" w14:textId="77777777" w:rsidR="00A404B4" w:rsidRDefault="00565B32" w:rsidP="00565B32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путем оценивания зашифрованных (обезличенных) олимпиадных работ участников Олимпиады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учетом результатов апелляции.</w:t>
      </w:r>
    </w:p>
    <w:p w14:paraId="7B41F5BF" w14:textId="77777777" w:rsidR="00A404B4" w:rsidRDefault="00565B32" w:rsidP="00565B32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После проверки и оценки олимпиадных заданий, проведения апелляций и утверждения результатов Олимпиады оргкомитетом, составляются окончательные списки победителей и призеров Олимпиады. </w:t>
      </w:r>
    </w:p>
    <w:p w14:paraId="46406B46" w14:textId="77777777" w:rsidR="00A404B4" w:rsidRDefault="00565B32" w:rsidP="00565B32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Победителями признаются участники Олимпиады, набравшие по итогам Олимпиады 90–100 баллов. Призерами признаются участники Олимпиады, набравшие по итогам Олимпиады 60–89 баллов.  </w:t>
      </w:r>
    </w:p>
    <w:p w14:paraId="1EC48750" w14:textId="77777777" w:rsidR="00A404B4" w:rsidRDefault="00565B32" w:rsidP="00565B32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Результаты Олимпиады оформляются протоколом, в который вносится информация о результатах прохождения участником Олимпиады. </w:t>
      </w:r>
    </w:p>
    <w:p w14:paraId="38C76AE3" w14:textId="77777777" w:rsidR="00A404B4" w:rsidRDefault="00565B32" w:rsidP="00565B32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Результаты и поименные списки победителей и призеров </w:t>
      </w:r>
      <w:r w:rsidR="00642161" w:rsidRPr="00A404B4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404B4">
        <w:rPr>
          <w:rFonts w:ascii="Times New Roman" w:hAnsi="Times New Roman" w:cs="Times New Roman"/>
          <w:sz w:val="28"/>
          <w:szCs w:val="28"/>
        </w:rPr>
        <w:t>размещаются на официальном сайте организатора Олимпиады ДонГУ в срок до 28 календарных дней со дня проведения Олимпиады.</w:t>
      </w:r>
    </w:p>
    <w:p w14:paraId="2C4ED50A" w14:textId="3DCB3BF1" w:rsidR="00565B32" w:rsidRPr="00A404B4" w:rsidRDefault="00565B32" w:rsidP="00565B32">
      <w:pPr>
        <w:pStyle w:val="ac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 xml:space="preserve">Победителями Олимпиады считаются участники, награжденные дипломами I степени. Призерами Олимпиады считаются участники, награжденные дипломами II и III степени. Дипломы победителей и призеров Олимпиады подписываются ректором (проректором) ДонГУ. </w:t>
      </w:r>
      <w:bookmarkStart w:id="1" w:name="_Hlk189435711"/>
      <w:r w:rsidRPr="00A404B4">
        <w:rPr>
          <w:rFonts w:ascii="Times New Roman" w:hAnsi="Times New Roman" w:cs="Times New Roman"/>
          <w:sz w:val="28"/>
          <w:szCs w:val="28"/>
        </w:rPr>
        <w:t>Участникам Олимпиады, набравшим менее 60 баллов, выдается сертификат.</w:t>
      </w:r>
    </w:p>
    <w:p w14:paraId="1DF1AFD8" w14:textId="77777777" w:rsidR="00642161" w:rsidRPr="00A404B4" w:rsidRDefault="00642161" w:rsidP="00565B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6618E4C" w14:textId="77777777" w:rsidR="0031585C" w:rsidRPr="00853851" w:rsidRDefault="00553838" w:rsidP="00853851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851">
        <w:rPr>
          <w:rFonts w:ascii="Times New Roman" w:hAnsi="Times New Roman" w:cs="Times New Roman"/>
          <w:b/>
          <w:bCs/>
          <w:sz w:val="28"/>
          <w:szCs w:val="28"/>
        </w:rPr>
        <w:t>Обеспечение конфиденциальности</w:t>
      </w:r>
    </w:p>
    <w:p w14:paraId="791AAC69" w14:textId="77777777" w:rsidR="0031585C" w:rsidRDefault="0031585C" w:rsidP="003158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9E0AA86" w14:textId="66AE95F2" w:rsidR="0031585C" w:rsidRDefault="00553838" w:rsidP="0055383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Обеспечение конфиденциальности при подготовке</w:t>
      </w:r>
      <w:r w:rsidR="00EA475A" w:rsidRPr="00A404B4">
        <w:rPr>
          <w:rFonts w:ascii="Times New Roman" w:hAnsi="Times New Roman" w:cs="Times New Roman"/>
          <w:sz w:val="28"/>
          <w:szCs w:val="28"/>
        </w:rPr>
        <w:t xml:space="preserve"> олимпиадных</w:t>
      </w:r>
      <w:r w:rsidRPr="00A404B4">
        <w:rPr>
          <w:rFonts w:ascii="Times New Roman" w:hAnsi="Times New Roman" w:cs="Times New Roman"/>
          <w:sz w:val="28"/>
          <w:szCs w:val="28"/>
        </w:rPr>
        <w:t xml:space="preserve"> заданий, а также при их загрузке на телекоммуникационный ресурс возлагается персонально на председателя методической комиссии</w:t>
      </w:r>
      <w:r w:rsidR="0031585C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A404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4BE89" w14:textId="77777777" w:rsidR="0031585C" w:rsidRDefault="00553838" w:rsidP="0055383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585C">
        <w:rPr>
          <w:rFonts w:ascii="Times New Roman" w:hAnsi="Times New Roman" w:cs="Times New Roman"/>
          <w:sz w:val="28"/>
          <w:szCs w:val="28"/>
        </w:rPr>
        <w:t xml:space="preserve">Обеспечение конфиденциальности личной информации, сообщенной участником при регистрации, возлагается на организацию, предоставляющую телекоммуникационный ресурс. </w:t>
      </w:r>
    </w:p>
    <w:p w14:paraId="1B6B4506" w14:textId="239A913C" w:rsidR="0031585C" w:rsidRDefault="00553838" w:rsidP="0055383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585C">
        <w:rPr>
          <w:rFonts w:ascii="Times New Roman" w:hAnsi="Times New Roman" w:cs="Times New Roman"/>
          <w:sz w:val="28"/>
          <w:szCs w:val="28"/>
        </w:rPr>
        <w:t xml:space="preserve">Обеспечение конфиденциальности при тиражировании </w:t>
      </w:r>
      <w:r w:rsidR="00EA475A" w:rsidRPr="0031585C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31585C">
        <w:rPr>
          <w:rFonts w:ascii="Times New Roman" w:hAnsi="Times New Roman" w:cs="Times New Roman"/>
          <w:sz w:val="28"/>
          <w:szCs w:val="28"/>
        </w:rPr>
        <w:t>заданий возлагается на председател</w:t>
      </w:r>
      <w:r w:rsidR="0031585C">
        <w:rPr>
          <w:rFonts w:ascii="Times New Roman" w:hAnsi="Times New Roman" w:cs="Times New Roman"/>
          <w:sz w:val="28"/>
          <w:szCs w:val="28"/>
        </w:rPr>
        <w:t>я</w:t>
      </w:r>
      <w:r w:rsidRPr="0031585C">
        <w:rPr>
          <w:rFonts w:ascii="Times New Roman" w:hAnsi="Times New Roman" w:cs="Times New Roman"/>
          <w:sz w:val="28"/>
          <w:szCs w:val="28"/>
        </w:rPr>
        <w:t xml:space="preserve"> </w:t>
      </w:r>
      <w:r w:rsidR="00EA475A" w:rsidRPr="0031585C">
        <w:rPr>
          <w:rFonts w:ascii="Times New Roman" w:hAnsi="Times New Roman" w:cs="Times New Roman"/>
          <w:sz w:val="28"/>
          <w:szCs w:val="28"/>
        </w:rPr>
        <w:t>о</w:t>
      </w:r>
      <w:r w:rsidRPr="0031585C">
        <w:rPr>
          <w:rFonts w:ascii="Times New Roman" w:hAnsi="Times New Roman" w:cs="Times New Roman"/>
          <w:sz w:val="28"/>
          <w:szCs w:val="28"/>
        </w:rPr>
        <w:t>ргкомитет</w:t>
      </w:r>
      <w:r w:rsidR="00EA475A" w:rsidRPr="0031585C">
        <w:rPr>
          <w:rFonts w:ascii="Times New Roman" w:hAnsi="Times New Roman" w:cs="Times New Roman"/>
          <w:sz w:val="28"/>
          <w:szCs w:val="28"/>
        </w:rPr>
        <w:t>а</w:t>
      </w:r>
      <w:r w:rsidR="0031585C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3158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17E5B3" w14:textId="77777777" w:rsidR="0031585C" w:rsidRDefault="00EA475A" w:rsidP="0055383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585C">
        <w:rPr>
          <w:rFonts w:ascii="Times New Roman" w:hAnsi="Times New Roman" w:cs="Times New Roman"/>
          <w:sz w:val="28"/>
          <w:szCs w:val="28"/>
        </w:rPr>
        <w:t>Олимпиадные з</w:t>
      </w:r>
      <w:r w:rsidR="00553838" w:rsidRPr="0031585C">
        <w:rPr>
          <w:rFonts w:ascii="Times New Roman" w:hAnsi="Times New Roman" w:cs="Times New Roman"/>
          <w:sz w:val="28"/>
          <w:szCs w:val="28"/>
        </w:rPr>
        <w:t xml:space="preserve">адания хранятся в сейфах в условиях, исключающих доступ к ним посторонних лиц. </w:t>
      </w:r>
    </w:p>
    <w:p w14:paraId="5326B521" w14:textId="77777777" w:rsidR="0031585C" w:rsidRDefault="00553838" w:rsidP="0055383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585C">
        <w:rPr>
          <w:rFonts w:ascii="Times New Roman" w:hAnsi="Times New Roman" w:cs="Times New Roman"/>
          <w:sz w:val="28"/>
          <w:szCs w:val="28"/>
        </w:rPr>
        <w:t xml:space="preserve">Перемещение олимпиадных заданий за пределы здания, где осуществляется их хранение, допускается только в опечатанных конвертах. </w:t>
      </w:r>
    </w:p>
    <w:p w14:paraId="49581752" w14:textId="269CA646" w:rsidR="0031585C" w:rsidRDefault="00553838" w:rsidP="0055383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585C">
        <w:rPr>
          <w:rFonts w:ascii="Times New Roman" w:hAnsi="Times New Roman" w:cs="Times New Roman"/>
          <w:sz w:val="28"/>
          <w:szCs w:val="28"/>
        </w:rPr>
        <w:t>За конфиденциальность проверки олимпиадных работ и результатов отвеча</w:t>
      </w:r>
      <w:r w:rsidR="0031585C">
        <w:rPr>
          <w:rFonts w:ascii="Times New Roman" w:hAnsi="Times New Roman" w:cs="Times New Roman"/>
          <w:sz w:val="28"/>
          <w:szCs w:val="28"/>
        </w:rPr>
        <w:t>е</w:t>
      </w:r>
      <w:r w:rsidRPr="0031585C">
        <w:rPr>
          <w:rFonts w:ascii="Times New Roman" w:hAnsi="Times New Roman" w:cs="Times New Roman"/>
          <w:sz w:val="28"/>
          <w:szCs w:val="28"/>
        </w:rPr>
        <w:t>т председате</w:t>
      </w:r>
      <w:r w:rsidR="0031585C">
        <w:rPr>
          <w:rFonts w:ascii="Times New Roman" w:hAnsi="Times New Roman" w:cs="Times New Roman"/>
          <w:sz w:val="28"/>
          <w:szCs w:val="28"/>
        </w:rPr>
        <w:t>ль</w:t>
      </w:r>
      <w:r w:rsidRPr="0031585C">
        <w:rPr>
          <w:rFonts w:ascii="Times New Roman" w:hAnsi="Times New Roman" w:cs="Times New Roman"/>
          <w:sz w:val="28"/>
          <w:szCs w:val="28"/>
        </w:rPr>
        <w:t xml:space="preserve"> </w:t>
      </w:r>
      <w:r w:rsidR="00EA475A" w:rsidRPr="0031585C">
        <w:rPr>
          <w:rFonts w:ascii="Times New Roman" w:hAnsi="Times New Roman" w:cs="Times New Roman"/>
          <w:sz w:val="28"/>
          <w:szCs w:val="28"/>
        </w:rPr>
        <w:t>о</w:t>
      </w:r>
      <w:r w:rsidRPr="0031585C">
        <w:rPr>
          <w:rFonts w:ascii="Times New Roman" w:hAnsi="Times New Roman" w:cs="Times New Roman"/>
          <w:sz w:val="28"/>
          <w:szCs w:val="28"/>
        </w:rPr>
        <w:t>ргкомитет</w:t>
      </w:r>
      <w:r w:rsidR="00EA475A" w:rsidRPr="0031585C">
        <w:rPr>
          <w:rFonts w:ascii="Times New Roman" w:hAnsi="Times New Roman" w:cs="Times New Roman"/>
          <w:sz w:val="28"/>
          <w:szCs w:val="28"/>
        </w:rPr>
        <w:t>а</w:t>
      </w:r>
      <w:r w:rsidR="0031585C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3158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ECC1B" w14:textId="1B8D6CC2" w:rsidR="00553838" w:rsidRPr="0031585C" w:rsidRDefault="00553838" w:rsidP="00553838">
      <w:pPr>
        <w:pStyle w:val="ac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585C">
        <w:rPr>
          <w:rFonts w:ascii="Times New Roman" w:hAnsi="Times New Roman" w:cs="Times New Roman"/>
          <w:sz w:val="28"/>
          <w:szCs w:val="28"/>
        </w:rPr>
        <w:t xml:space="preserve">Работы участников </w:t>
      </w:r>
      <w:r w:rsidR="0031585C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31585C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EA475A" w:rsidRPr="0031585C">
        <w:rPr>
          <w:rFonts w:ascii="Times New Roman" w:hAnsi="Times New Roman" w:cs="Times New Roman"/>
          <w:sz w:val="28"/>
          <w:szCs w:val="28"/>
        </w:rPr>
        <w:t>о</w:t>
      </w:r>
      <w:r w:rsidRPr="0031585C">
        <w:rPr>
          <w:rFonts w:ascii="Times New Roman" w:hAnsi="Times New Roman" w:cs="Times New Roman"/>
          <w:sz w:val="28"/>
          <w:szCs w:val="28"/>
        </w:rPr>
        <w:t xml:space="preserve">ргкомитетом </w:t>
      </w:r>
      <w:r w:rsidR="00EA475A" w:rsidRPr="0031585C">
        <w:rPr>
          <w:rFonts w:ascii="Times New Roman" w:hAnsi="Times New Roman" w:cs="Times New Roman"/>
          <w:sz w:val="28"/>
          <w:szCs w:val="28"/>
        </w:rPr>
        <w:t>О</w:t>
      </w:r>
      <w:r w:rsidRPr="0031585C">
        <w:rPr>
          <w:rFonts w:ascii="Times New Roman" w:hAnsi="Times New Roman" w:cs="Times New Roman"/>
          <w:sz w:val="28"/>
          <w:szCs w:val="28"/>
        </w:rPr>
        <w:t>лимпиады в течение одного года с момента ее окончания.</w:t>
      </w:r>
    </w:p>
    <w:p w14:paraId="61E919D9" w14:textId="77777777" w:rsidR="00553838" w:rsidRPr="00A404B4" w:rsidRDefault="00553838" w:rsidP="0055383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691855B" w14:textId="53C455D5" w:rsidR="00553838" w:rsidRPr="00853851" w:rsidRDefault="00553838" w:rsidP="00853851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8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апелляции по результатам Олимпиады</w:t>
      </w:r>
    </w:p>
    <w:p w14:paraId="57B5C0A2" w14:textId="77777777" w:rsidR="00553838" w:rsidRPr="00A404B4" w:rsidRDefault="00553838" w:rsidP="0055383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0849532" w14:textId="5D073F09" w:rsidR="00760D80" w:rsidRDefault="00553838" w:rsidP="00553838">
      <w:pPr>
        <w:pStyle w:val="ac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404B4">
        <w:rPr>
          <w:rFonts w:ascii="Times New Roman" w:hAnsi="Times New Roman" w:cs="Times New Roman"/>
          <w:sz w:val="28"/>
          <w:szCs w:val="28"/>
        </w:rPr>
        <w:t>Апелляцией на нарушение правил проведения Олимпиады является аргументированное письменное заявление с указанием конкретных фактов, являющихся, по мнению заявителя, нарушениями Порядка проведения олимпиад школьников, Положения об олимпиаде и (или) Регламента. Апелляция на нарушение правил проведения олимпиады подается лично участником Олимпиады в течение</w:t>
      </w:r>
      <w:r w:rsidR="00151CF7">
        <w:rPr>
          <w:rFonts w:ascii="Times New Roman" w:hAnsi="Times New Roman" w:cs="Times New Roman"/>
          <w:sz w:val="28"/>
          <w:szCs w:val="28"/>
        </w:rPr>
        <w:t xml:space="preserve"> 24 часов</w:t>
      </w:r>
      <w:r w:rsidRPr="00A404B4">
        <w:rPr>
          <w:rFonts w:ascii="Times New Roman" w:hAnsi="Times New Roman" w:cs="Times New Roman"/>
          <w:sz w:val="28"/>
          <w:szCs w:val="28"/>
        </w:rPr>
        <w:t xml:space="preserve"> после окончания выполнения </w:t>
      </w:r>
      <w:r w:rsidR="00BC13FC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A404B4">
        <w:rPr>
          <w:rFonts w:ascii="Times New Roman" w:hAnsi="Times New Roman" w:cs="Times New Roman"/>
          <w:sz w:val="28"/>
          <w:szCs w:val="28"/>
        </w:rPr>
        <w:t xml:space="preserve">заданий. Заявление на имя председателя Оргкомитета передается участником представителю Оргкомитета на площадке выполнения </w:t>
      </w:r>
      <w:r w:rsidR="00BC13FC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A404B4">
        <w:rPr>
          <w:rFonts w:ascii="Times New Roman" w:hAnsi="Times New Roman" w:cs="Times New Roman"/>
          <w:sz w:val="28"/>
          <w:szCs w:val="28"/>
        </w:rPr>
        <w:t xml:space="preserve">заданий. </w:t>
      </w:r>
    </w:p>
    <w:p w14:paraId="110D2291" w14:textId="77777777" w:rsidR="00760D80" w:rsidRDefault="00553838" w:rsidP="00553838">
      <w:pPr>
        <w:pStyle w:val="ac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0D80">
        <w:rPr>
          <w:rFonts w:ascii="Times New Roman" w:hAnsi="Times New Roman" w:cs="Times New Roman"/>
          <w:sz w:val="28"/>
          <w:szCs w:val="28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14:paraId="76015B30" w14:textId="77777777" w:rsidR="00760D80" w:rsidRDefault="00553838" w:rsidP="00553838">
      <w:pPr>
        <w:pStyle w:val="ac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0D80">
        <w:rPr>
          <w:rFonts w:ascii="Times New Roman" w:hAnsi="Times New Roman" w:cs="Times New Roman"/>
          <w:sz w:val="28"/>
          <w:szCs w:val="28"/>
        </w:rPr>
        <w:t xml:space="preserve">Порядок и сроки проведения апелляций устанавливаются </w:t>
      </w:r>
      <w:r w:rsidR="00A404B4" w:rsidRPr="00760D80">
        <w:rPr>
          <w:rFonts w:ascii="Times New Roman" w:hAnsi="Times New Roman" w:cs="Times New Roman"/>
          <w:sz w:val="28"/>
          <w:szCs w:val="28"/>
        </w:rPr>
        <w:t>о</w:t>
      </w:r>
      <w:r w:rsidRPr="00760D80">
        <w:rPr>
          <w:rFonts w:ascii="Times New Roman" w:hAnsi="Times New Roman" w:cs="Times New Roman"/>
          <w:sz w:val="28"/>
          <w:szCs w:val="28"/>
        </w:rPr>
        <w:t>ргкомитетом</w:t>
      </w:r>
      <w:r w:rsidR="00A404B4" w:rsidRPr="00760D80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60D80">
        <w:rPr>
          <w:rFonts w:ascii="Times New Roman" w:hAnsi="Times New Roman" w:cs="Times New Roman"/>
          <w:sz w:val="28"/>
          <w:szCs w:val="28"/>
        </w:rPr>
        <w:t xml:space="preserve">. Информация о порядке и сроках проведения апелляции публикуется на официальном сайте организатора Олимпиады ДонГУ. </w:t>
      </w:r>
    </w:p>
    <w:p w14:paraId="6AE4E488" w14:textId="77777777" w:rsidR="00760D80" w:rsidRDefault="00553838" w:rsidP="00553838">
      <w:pPr>
        <w:pStyle w:val="ac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0D80">
        <w:rPr>
          <w:rFonts w:ascii="Times New Roman" w:hAnsi="Times New Roman" w:cs="Times New Roman"/>
          <w:sz w:val="28"/>
          <w:szCs w:val="28"/>
        </w:rPr>
        <w:t xml:space="preserve">Апелляция подается участником </w:t>
      </w:r>
      <w:r w:rsidR="00A404B4" w:rsidRPr="00760D80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760D80">
        <w:rPr>
          <w:rFonts w:ascii="Times New Roman" w:hAnsi="Times New Roman" w:cs="Times New Roman"/>
          <w:sz w:val="28"/>
          <w:szCs w:val="28"/>
        </w:rPr>
        <w:t xml:space="preserve">лично в письменном виде в соответствии с установленным порядком. Представленные не по форме и не в установленные сроки апелляции к рассмотрению не принимаются. </w:t>
      </w:r>
    </w:p>
    <w:p w14:paraId="3F5BA4AD" w14:textId="77777777" w:rsidR="00760D80" w:rsidRDefault="00553838" w:rsidP="00553838">
      <w:pPr>
        <w:pStyle w:val="ac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0D8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выносится одно из следующих решений: об отклонении апелляции и сохранении выставленных баллов; об удовлетворении/частичном удовлетворении апелляции и изменении оценки с повышением/понижением в баллах. </w:t>
      </w:r>
    </w:p>
    <w:p w14:paraId="04997C2A" w14:textId="77777777" w:rsidR="00760D80" w:rsidRDefault="00553838" w:rsidP="00A404B4">
      <w:pPr>
        <w:pStyle w:val="ac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0D80">
        <w:rPr>
          <w:rFonts w:ascii="Times New Roman" w:hAnsi="Times New Roman" w:cs="Times New Roman"/>
          <w:sz w:val="28"/>
          <w:szCs w:val="28"/>
        </w:rPr>
        <w:t xml:space="preserve">Процедуру апелляции осуществляет апелляционная комиссия, назначаемая </w:t>
      </w:r>
      <w:r w:rsidR="00A404B4" w:rsidRPr="00760D80">
        <w:rPr>
          <w:rFonts w:ascii="Times New Roman" w:hAnsi="Times New Roman" w:cs="Times New Roman"/>
          <w:sz w:val="28"/>
          <w:szCs w:val="28"/>
        </w:rPr>
        <w:t>о</w:t>
      </w:r>
      <w:r w:rsidRPr="00760D80">
        <w:rPr>
          <w:rFonts w:ascii="Times New Roman" w:hAnsi="Times New Roman" w:cs="Times New Roman"/>
          <w:sz w:val="28"/>
          <w:szCs w:val="28"/>
        </w:rPr>
        <w:t>ргкомитетом</w:t>
      </w:r>
      <w:r w:rsidR="00A404B4" w:rsidRPr="00760D80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60D80">
        <w:rPr>
          <w:rFonts w:ascii="Times New Roman" w:hAnsi="Times New Roman" w:cs="Times New Roman"/>
          <w:sz w:val="28"/>
          <w:szCs w:val="28"/>
        </w:rPr>
        <w:t xml:space="preserve">. Решение об апелляции принимается простым большинством голосов, оформляется протоколом, является окончательным и пересмотру не подлежит. </w:t>
      </w:r>
    </w:p>
    <w:p w14:paraId="229223E5" w14:textId="1FDB6B9F" w:rsidR="00795A0D" w:rsidRPr="00BC13FC" w:rsidRDefault="00553838" w:rsidP="00795A0D">
      <w:pPr>
        <w:pStyle w:val="ac"/>
        <w:numPr>
          <w:ilvl w:val="0"/>
          <w:numId w:val="15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60D80">
        <w:rPr>
          <w:rFonts w:ascii="Times New Roman" w:hAnsi="Times New Roman" w:cs="Times New Roman"/>
          <w:sz w:val="28"/>
          <w:szCs w:val="28"/>
        </w:rPr>
        <w:t xml:space="preserve">Окончательные итоги Олимпиады утверждаются </w:t>
      </w:r>
      <w:r w:rsidR="00A404B4" w:rsidRPr="00760D80">
        <w:rPr>
          <w:rFonts w:ascii="Times New Roman" w:hAnsi="Times New Roman" w:cs="Times New Roman"/>
          <w:sz w:val="28"/>
          <w:szCs w:val="28"/>
        </w:rPr>
        <w:t>о</w:t>
      </w:r>
      <w:r w:rsidRPr="00760D80">
        <w:rPr>
          <w:rFonts w:ascii="Times New Roman" w:hAnsi="Times New Roman" w:cs="Times New Roman"/>
          <w:sz w:val="28"/>
          <w:szCs w:val="28"/>
        </w:rPr>
        <w:t>ргкомитетом</w:t>
      </w:r>
      <w:r w:rsidR="00A404B4" w:rsidRPr="00760D80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60D80">
        <w:rPr>
          <w:rFonts w:ascii="Times New Roman" w:hAnsi="Times New Roman" w:cs="Times New Roman"/>
          <w:sz w:val="28"/>
          <w:szCs w:val="28"/>
        </w:rPr>
        <w:t xml:space="preserve"> и публикуются на сайте Олимпиады.</w:t>
      </w:r>
      <w:bookmarkEnd w:id="1"/>
    </w:p>
    <w:p w14:paraId="5BD68058" w14:textId="77777777" w:rsidR="00CB6F8D" w:rsidRPr="00A404B4" w:rsidRDefault="00CB6F8D" w:rsidP="00CB6F8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F804E15" w14:textId="77777777" w:rsidR="00FA235F" w:rsidRPr="00A404B4" w:rsidRDefault="00FA235F"/>
    <w:sectPr w:rsidR="00FA235F" w:rsidRPr="00A4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740"/>
    <w:multiLevelType w:val="hybridMultilevel"/>
    <w:tmpl w:val="4EFA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B6A"/>
    <w:multiLevelType w:val="hybridMultilevel"/>
    <w:tmpl w:val="3DEE5502"/>
    <w:lvl w:ilvl="0" w:tplc="E34C5E50">
      <w:start w:val="1"/>
      <w:numFmt w:val="decimal"/>
      <w:suff w:val="space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18CD"/>
    <w:multiLevelType w:val="hybridMultilevel"/>
    <w:tmpl w:val="D68EAB58"/>
    <w:lvl w:ilvl="0" w:tplc="E3D63884">
      <w:start w:val="1"/>
      <w:numFmt w:val="decimal"/>
      <w:suff w:val="space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6A6"/>
    <w:multiLevelType w:val="hybridMultilevel"/>
    <w:tmpl w:val="0F22DBE0"/>
    <w:lvl w:ilvl="0" w:tplc="E34C5E50">
      <w:start w:val="1"/>
      <w:numFmt w:val="decimal"/>
      <w:suff w:val="space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D1D4D"/>
    <w:multiLevelType w:val="hybridMultilevel"/>
    <w:tmpl w:val="998C248A"/>
    <w:lvl w:ilvl="0" w:tplc="8C96D932">
      <w:start w:val="1"/>
      <w:numFmt w:val="decimal"/>
      <w:suff w:val="space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1699C"/>
    <w:multiLevelType w:val="hybridMultilevel"/>
    <w:tmpl w:val="0D0027DA"/>
    <w:lvl w:ilvl="0" w:tplc="5472306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170319F"/>
    <w:multiLevelType w:val="hybridMultilevel"/>
    <w:tmpl w:val="42FC380E"/>
    <w:lvl w:ilvl="0" w:tplc="A046147C">
      <w:start w:val="1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C19D0"/>
    <w:multiLevelType w:val="hybridMultilevel"/>
    <w:tmpl w:val="EC8406F6"/>
    <w:lvl w:ilvl="0" w:tplc="9A7E6CF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C058F"/>
    <w:multiLevelType w:val="hybridMultilevel"/>
    <w:tmpl w:val="BCF44B7C"/>
    <w:lvl w:ilvl="0" w:tplc="DE062C28">
      <w:start w:val="1"/>
      <w:numFmt w:val="decimal"/>
      <w:suff w:val="space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90DD7"/>
    <w:multiLevelType w:val="hybridMultilevel"/>
    <w:tmpl w:val="BE5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9394E"/>
    <w:multiLevelType w:val="hybridMultilevel"/>
    <w:tmpl w:val="3EF6F2D0"/>
    <w:lvl w:ilvl="0" w:tplc="24AAD0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68E2"/>
    <w:multiLevelType w:val="hybridMultilevel"/>
    <w:tmpl w:val="935E1D86"/>
    <w:lvl w:ilvl="0" w:tplc="F7926412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1517C7"/>
    <w:multiLevelType w:val="hybridMultilevel"/>
    <w:tmpl w:val="F9165776"/>
    <w:lvl w:ilvl="0" w:tplc="328C8E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9038C"/>
    <w:multiLevelType w:val="hybridMultilevel"/>
    <w:tmpl w:val="787805AC"/>
    <w:lvl w:ilvl="0" w:tplc="D766DB36">
      <w:start w:val="1"/>
      <w:numFmt w:val="decimal"/>
      <w:suff w:val="space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2190771">
    <w:abstractNumId w:val="10"/>
  </w:num>
  <w:num w:numId="2" w16cid:durableId="1720862871">
    <w:abstractNumId w:val="13"/>
  </w:num>
  <w:num w:numId="3" w16cid:durableId="1609313827">
    <w:abstractNumId w:val="10"/>
  </w:num>
  <w:num w:numId="4" w16cid:durableId="1824661047">
    <w:abstractNumId w:val="11"/>
  </w:num>
  <w:num w:numId="5" w16cid:durableId="107622917">
    <w:abstractNumId w:val="5"/>
  </w:num>
  <w:num w:numId="6" w16cid:durableId="1836454796">
    <w:abstractNumId w:val="4"/>
  </w:num>
  <w:num w:numId="7" w16cid:durableId="2106727140">
    <w:abstractNumId w:val="5"/>
  </w:num>
  <w:num w:numId="8" w16cid:durableId="388192643">
    <w:abstractNumId w:val="6"/>
  </w:num>
  <w:num w:numId="9" w16cid:durableId="165747444">
    <w:abstractNumId w:val="3"/>
  </w:num>
  <w:num w:numId="10" w16cid:durableId="1417746495">
    <w:abstractNumId w:val="12"/>
  </w:num>
  <w:num w:numId="11" w16cid:durableId="467016328">
    <w:abstractNumId w:val="1"/>
  </w:num>
  <w:num w:numId="12" w16cid:durableId="1789667588">
    <w:abstractNumId w:val="7"/>
  </w:num>
  <w:num w:numId="13" w16cid:durableId="2044817490">
    <w:abstractNumId w:val="8"/>
  </w:num>
  <w:num w:numId="14" w16cid:durableId="323170727">
    <w:abstractNumId w:val="0"/>
  </w:num>
  <w:num w:numId="15" w16cid:durableId="449007705">
    <w:abstractNumId w:val="2"/>
  </w:num>
  <w:num w:numId="16" w16cid:durableId="739789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B5"/>
    <w:rsid w:val="00044D69"/>
    <w:rsid w:val="000E317C"/>
    <w:rsid w:val="00121C56"/>
    <w:rsid w:val="00151CF7"/>
    <w:rsid w:val="001B477C"/>
    <w:rsid w:val="001D11DB"/>
    <w:rsid w:val="001F53F5"/>
    <w:rsid w:val="002D1575"/>
    <w:rsid w:val="00304C4C"/>
    <w:rsid w:val="00310E61"/>
    <w:rsid w:val="0031585C"/>
    <w:rsid w:val="00382857"/>
    <w:rsid w:val="003F59B5"/>
    <w:rsid w:val="004F0EB6"/>
    <w:rsid w:val="00553838"/>
    <w:rsid w:val="005567A6"/>
    <w:rsid w:val="00565B32"/>
    <w:rsid w:val="005B3D96"/>
    <w:rsid w:val="00642161"/>
    <w:rsid w:val="00647607"/>
    <w:rsid w:val="006C6F91"/>
    <w:rsid w:val="00760D80"/>
    <w:rsid w:val="00795A0D"/>
    <w:rsid w:val="008251AA"/>
    <w:rsid w:val="00826821"/>
    <w:rsid w:val="00853851"/>
    <w:rsid w:val="00861722"/>
    <w:rsid w:val="00887D4B"/>
    <w:rsid w:val="00947360"/>
    <w:rsid w:val="009977FA"/>
    <w:rsid w:val="00A404B4"/>
    <w:rsid w:val="00A92220"/>
    <w:rsid w:val="00B832D1"/>
    <w:rsid w:val="00BA65DF"/>
    <w:rsid w:val="00BC13FC"/>
    <w:rsid w:val="00C57E0A"/>
    <w:rsid w:val="00CA3EA5"/>
    <w:rsid w:val="00CB6F8D"/>
    <w:rsid w:val="00CC6C6C"/>
    <w:rsid w:val="00DB04E0"/>
    <w:rsid w:val="00EA475A"/>
    <w:rsid w:val="00F5033A"/>
    <w:rsid w:val="00F81786"/>
    <w:rsid w:val="00F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816E"/>
  <w15:chartTrackingRefBased/>
  <w15:docId w15:val="{B941027B-6538-480E-B66B-71A612DA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8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5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9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9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9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9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9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9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5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59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9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59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59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59B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B6F8D"/>
    <w:pPr>
      <w:spacing w:after="0" w:line="240" w:lineRule="auto"/>
    </w:pPr>
    <w:rPr>
      <w:kern w:val="0"/>
      <w14:ligatures w14:val="none"/>
    </w:rPr>
  </w:style>
  <w:style w:type="table" w:styleId="ad">
    <w:name w:val="Table Grid"/>
    <w:basedOn w:val="a1"/>
    <w:uiPriority w:val="59"/>
    <w:rsid w:val="00CB6F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Крамаренко</dc:creator>
  <cp:keywords/>
  <dc:description/>
  <cp:lastModifiedBy>Елизавета Крамаренко</cp:lastModifiedBy>
  <cp:revision>35</cp:revision>
  <dcterms:created xsi:type="dcterms:W3CDTF">2025-02-02T19:45:00Z</dcterms:created>
  <dcterms:modified xsi:type="dcterms:W3CDTF">2025-02-20T11:28:00Z</dcterms:modified>
</cp:coreProperties>
</file>